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5E" w:rsidRDefault="00B3535E" w:rsidP="00B353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  <w:bookmarkStart w:id="0" w:name="_GoBack"/>
      <w:r w:rsidRPr="00B353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>О библиотеке, приспособленной для использования инвалидами и лицами с ограниченными возможностями здоровья</w:t>
      </w:r>
    </w:p>
    <w:bookmarkEnd w:id="0"/>
    <w:p w:rsidR="00B3535E" w:rsidRPr="00B3535E" w:rsidRDefault="00B3535E" w:rsidP="00B3535E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8"/>
          <w:szCs w:val="20"/>
          <w:lang w:eastAsia="ru-RU"/>
        </w:rPr>
      </w:pPr>
    </w:p>
    <w:tbl>
      <w:tblPr>
        <w:tblW w:w="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5670"/>
      </w:tblGrid>
      <w:tr w:rsidR="00B3535E" w:rsidRPr="00B3535E" w:rsidTr="00B3535E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Параметры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Характеристика</w:t>
            </w:r>
          </w:p>
        </w:tc>
      </w:tr>
      <w:tr w:rsidR="00B3535E" w:rsidRPr="00B3535E" w:rsidTr="00B3535E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Адрес, место расположения</w:t>
            </w: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г. Сокол,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ул.Суворова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, д.6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, </w:t>
            </w:r>
            <w:r w:rsidRPr="00B353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 этаж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учебного здания</w:t>
            </w:r>
          </w:p>
        </w:tc>
      </w:tr>
      <w:tr w:rsidR="00B3535E" w:rsidRPr="00B3535E" w:rsidTr="00B3535E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Общая площадь библиотеки </w:t>
            </w:r>
            <w:r w:rsidRPr="00B353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с читальным залом</w:t>
            </w: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Default="00B3535E" w:rsidP="00B3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62,6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</w:p>
          <w:p w:rsidR="00B3535E" w:rsidRPr="00B3535E" w:rsidRDefault="00B3535E" w:rsidP="00B3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читальный зал рассчитан на 16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посадочных мест</w:t>
            </w:r>
          </w:p>
        </w:tc>
      </w:tr>
      <w:tr w:rsidR="00B3535E" w:rsidRPr="00B3535E" w:rsidTr="00B3535E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Структура библиотечно-информационного центра</w:t>
            </w: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Абонемент, читальный зал</w:t>
            </w:r>
          </w:p>
        </w:tc>
      </w:tr>
      <w:tr w:rsidR="00B3535E" w:rsidRPr="00B3535E" w:rsidTr="00B3535E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Техническое оснащение</w:t>
            </w: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компьютеров,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принтера,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 МФУ, ламинатор </w:t>
            </w:r>
          </w:p>
        </w:tc>
      </w:tr>
      <w:tr w:rsidR="00B3535E" w:rsidRPr="00B3535E" w:rsidTr="00B3535E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Состав фонда</w:t>
            </w: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Объём книжного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– 18374 экз., из 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чебная литература – 7100 экз.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(из них обязательная – 6400экз.)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; 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учебно-методическая 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литература -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3730 экз.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(из них обязательная – 3000 экз.)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; 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научная – 800 экз. </w:t>
            </w:r>
          </w:p>
          <w:p w:rsidR="00B3535E" w:rsidRPr="00B3535E" w:rsidRDefault="00B3535E" w:rsidP="00B3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художественная - 3885 экз., 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периодические издания – 24 наименования.</w:t>
            </w:r>
          </w:p>
        </w:tc>
      </w:tr>
      <w:tr w:rsidR="00B3535E" w:rsidRPr="00B3535E" w:rsidTr="00B3535E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Доступ к ЭБС</w:t>
            </w: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B3535E" w:rsidRPr="00B3535E" w:rsidTr="00B3535E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Доступ к справочным системам</w:t>
            </w: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35E" w:rsidRPr="00B3535E" w:rsidRDefault="00B3535E" w:rsidP="00B35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+</w:t>
            </w:r>
            <w:r w:rsidRPr="00B353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</w:tr>
    </w:tbl>
    <w:p w:rsidR="00B3535E" w:rsidRPr="00B3535E" w:rsidRDefault="00B3535E" w:rsidP="00B35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353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3535E" w:rsidRPr="00B3535E" w:rsidRDefault="00B3535E" w:rsidP="00997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  <w:r w:rsidRPr="00B353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="009972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</w:r>
      <w:r w:rsidRPr="00B3535E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Организация получения образования обучающимися с ОВЗ; предоставление библиотечных услуг инвалидам и другим маломобильным гражданам осуществляется согласно ст. 79 Федерального закона «Об образовании в Российской Федерации» от 29.12.2012 № 273-ФЗ; ст. 15 Федерального закона от 24.11.1995 № 181-ФЗ «О социальной защите инвалидов в Российской Федерации», Приказа Министерства культуры Российской Федерации от 10.11.2015 № 2761 «Об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инвалидов».</w:t>
      </w:r>
    </w:p>
    <w:p w:rsidR="009972F3" w:rsidRDefault="009972F3" w:rsidP="00B353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B3535E" w:rsidRPr="00B3535E" w:rsidRDefault="000C08B8" w:rsidP="000C08B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 xml:space="preserve">Особенности </w:t>
      </w:r>
      <w:r w:rsidR="00B3535E" w:rsidRPr="00B35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>информационно-библиотечного обслуживания </w:t>
      </w:r>
      <w:r w:rsidR="00B3535E" w:rsidRPr="00B3535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 </w:t>
      </w:r>
    </w:p>
    <w:tbl>
      <w:tblPr>
        <w:tblW w:w="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386"/>
      </w:tblGrid>
      <w:tr w:rsidR="000C08B8" w:rsidRPr="00B3535E" w:rsidTr="00B3535E"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  <w:t>Доступность</w:t>
            </w:r>
          </w:p>
        </w:tc>
      </w:tr>
      <w:tr w:rsidR="000C08B8" w:rsidRPr="00B3535E" w:rsidTr="000C08B8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Обеспечение беспрепятственного доступа в здание, в котором расположена библиотека, ее помещениям, возможность перемещения по функциональным зонам</w:t>
            </w:r>
          </w:p>
        </w:tc>
        <w:tc>
          <w:tcPr>
            <w:tcW w:w="5386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0C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Структурно-функциональные зоны «Вход (входы) в здание», «Путь (пути) движения внутри здания» учебного корпуса, в котором расположена библиотека обеспечены для лиц, инвалидность которых установлена вследствие нарушений слуха</w:t>
            </w:r>
            <w:r w:rsidR="000C0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зрения</w:t>
            </w:r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и /или хронических заболеваний внутренних органов</w:t>
            </w:r>
            <w:r w:rsidR="000C0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а также для маломобильных групп населения</w:t>
            </w:r>
          </w:p>
        </w:tc>
      </w:tr>
      <w:tr w:rsidR="000C08B8" w:rsidRPr="00B3535E" w:rsidTr="000C08B8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Наличие оборудования и приспособлений, компенсирующих барьеры доступа к услугам библиотеки</w:t>
            </w:r>
          </w:p>
        </w:tc>
        <w:tc>
          <w:tcPr>
            <w:tcW w:w="5386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Нет</w:t>
            </w:r>
          </w:p>
        </w:tc>
      </w:tr>
      <w:tr w:rsidR="000C08B8" w:rsidRPr="00B3535E" w:rsidTr="000C08B8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Наличие специально оборудованных читательских мест</w:t>
            </w:r>
          </w:p>
        </w:tc>
        <w:tc>
          <w:tcPr>
            <w:tcW w:w="5386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Нет</w:t>
            </w:r>
          </w:p>
        </w:tc>
      </w:tr>
      <w:tr w:rsidR="000C08B8" w:rsidRPr="00B3535E" w:rsidTr="000C08B8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Владение персонала навыками взаимодействия с читателями, имеющими нарушения развития</w:t>
            </w:r>
          </w:p>
        </w:tc>
        <w:tc>
          <w:tcPr>
            <w:tcW w:w="5386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0C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Соответствует требованиям и правилам оказания помощи и </w:t>
            </w:r>
            <w:proofErr w:type="spellStart"/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этикетапри</w:t>
            </w:r>
            <w:proofErr w:type="spellEnd"/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общении с лицами с инвалидностью и/или ОВЗ</w:t>
            </w:r>
          </w:p>
        </w:tc>
      </w:tr>
      <w:tr w:rsidR="000C08B8" w:rsidRPr="00B3535E" w:rsidTr="00B3535E">
        <w:tc>
          <w:tcPr>
            <w:tcW w:w="9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  <w:t>Режим обслуживания</w:t>
            </w:r>
          </w:p>
        </w:tc>
      </w:tr>
      <w:tr w:rsidR="000C08B8" w:rsidRPr="00B3535E" w:rsidTr="000C08B8">
        <w:trPr>
          <w:trHeight w:val="410"/>
        </w:trPr>
        <w:tc>
          <w:tcPr>
            <w:tcW w:w="38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0C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Библиотечное, библиографическое и информационное обслуживание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535E" w:rsidRPr="00B3535E" w:rsidRDefault="000C08B8" w:rsidP="000C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 помещении</w:t>
            </w:r>
            <w:r w:rsidR="00B3535E"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библиотеки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с 8.00 до 17.00, ежедневно, суббота, воскресенье - выходной</w:t>
            </w:r>
          </w:p>
        </w:tc>
      </w:tr>
      <w:tr w:rsidR="000C08B8" w:rsidRPr="00B3535E" w:rsidTr="000C08B8">
        <w:trPr>
          <w:trHeight w:val="225"/>
        </w:trPr>
        <w:tc>
          <w:tcPr>
            <w:tcW w:w="38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0C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в удаленном режиме, в том числе посредством </w:t>
            </w:r>
            <w:r w:rsidR="000C0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ЭБС «</w:t>
            </w:r>
            <w:proofErr w:type="spellStart"/>
            <w:r w:rsidR="000C0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Юрайт</w:t>
            </w:r>
            <w:proofErr w:type="spellEnd"/>
            <w:r w:rsidR="000C0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»</w:t>
            </w:r>
          </w:p>
        </w:tc>
      </w:tr>
      <w:tr w:rsidR="000C08B8" w:rsidRPr="00B3535E" w:rsidTr="00B3535E">
        <w:tc>
          <w:tcPr>
            <w:tcW w:w="9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  <w:t>Обеспечение ресурсами в формах, адаптированных к ограничениям здоровья</w:t>
            </w:r>
          </w:p>
        </w:tc>
      </w:tr>
      <w:tr w:rsidR="000C08B8" w:rsidRPr="00B3535E" w:rsidTr="000C08B8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Наличие специальных учебников, учебных пособий и дидактических материалов (аудио-формат, шрифт Брайля)</w:t>
            </w:r>
          </w:p>
        </w:tc>
        <w:tc>
          <w:tcPr>
            <w:tcW w:w="5386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35E" w:rsidRPr="00B3535E" w:rsidRDefault="00B3535E" w:rsidP="00B3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35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Нет</w:t>
            </w:r>
          </w:p>
        </w:tc>
      </w:tr>
    </w:tbl>
    <w:p w:rsidR="00B3535E" w:rsidRPr="00B3535E" w:rsidRDefault="00B3535E" w:rsidP="000C08B8">
      <w:pPr>
        <w:shd w:val="clear" w:color="auto" w:fill="FFFFFF"/>
        <w:spacing w:beforeAutospacing="1" w:after="100" w:afterAutospacing="1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67B39" w:rsidRDefault="00C67B39"/>
    <w:sectPr w:rsidR="00C6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1B4E"/>
    <w:multiLevelType w:val="multilevel"/>
    <w:tmpl w:val="5240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5E"/>
    <w:rsid w:val="000C08B8"/>
    <w:rsid w:val="009972F3"/>
    <w:rsid w:val="00B3535E"/>
    <w:rsid w:val="00C6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9F3A9-5AD3-41B6-B942-90C5A1EB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16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2021-01-28T13:11:00Z</dcterms:created>
  <dcterms:modified xsi:type="dcterms:W3CDTF">2021-01-28T13:38:00Z</dcterms:modified>
</cp:coreProperties>
</file>